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Roberto Perez Torres</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montelongo.fotovideo@gmail.com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Roberto Perez Torres</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