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62E0B" w14:textId="134CAEB1" w:rsidR="00C36F8A" w:rsidRPr="009F1894" w:rsidRDefault="009F1894">
      <w:pPr>
        <w:rPr>
          <w:b/>
          <w:bCs/>
          <w:sz w:val="28"/>
          <w:szCs w:val="28"/>
        </w:rPr>
      </w:pPr>
      <w:r w:rsidRPr="009F1894">
        <w:rPr>
          <w:b/>
          <w:bCs/>
          <w:sz w:val="28"/>
          <w:szCs w:val="28"/>
        </w:rPr>
        <w:t>REQUISITOS PERSONAS FÍSICAS</w:t>
      </w:r>
    </w:p>
    <w:p w14:paraId="0B05499E" w14:textId="5D84975F" w:rsidR="009F1894" w:rsidRPr="00A733CE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REQUISITOS PARA LA INSCRIPCIÓN AL</w:t>
      </w:r>
      <w:r w:rsidRPr="00CD5223">
        <w:rPr>
          <w:rFonts w:ascii="Century Gothic" w:hAnsi="Century Gothic"/>
          <w:b/>
          <w:bCs/>
        </w:rPr>
        <w:t xml:space="preserve"> PADRÓN DE PROVEEDORES DEL </w:t>
      </w:r>
      <w:r>
        <w:rPr>
          <w:rFonts w:ascii="Century Gothic" w:hAnsi="Century Gothic"/>
          <w:b/>
          <w:bCs/>
        </w:rPr>
        <w:t>MUNICIPIO DE GÓMEZ PALACIO, DURANGO</w:t>
      </w:r>
    </w:p>
    <w:p w14:paraId="64E5EA11" w14:textId="77777777" w:rsidR="009F1894" w:rsidRDefault="009F1894" w:rsidP="009F1894">
      <w:pPr>
        <w:jc w:val="both"/>
        <w:rPr>
          <w:rFonts w:ascii="Century Gothic" w:hAnsi="Century Gothic"/>
        </w:rPr>
      </w:pPr>
      <w:r w:rsidRPr="00A733CE">
        <w:rPr>
          <w:rFonts w:ascii="Century Gothic" w:hAnsi="Century Gothic"/>
        </w:rPr>
        <w:t>Indicaciones: Seguir el orden numérico y nombrar como lo marcado en negritas de cada documento según corresponda</w:t>
      </w:r>
      <w:r>
        <w:rPr>
          <w:rFonts w:ascii="Century Gothic" w:hAnsi="Century Gothic"/>
        </w:rPr>
        <w:t>, en mayúsculas.</w:t>
      </w:r>
    </w:p>
    <w:p w14:paraId="63518CCE" w14:textId="6CB8B058" w:rsidR="009F1894" w:rsidRDefault="009F1894" w:rsidP="009F1894">
      <w:pPr>
        <w:jc w:val="both"/>
        <w:rPr>
          <w:rFonts w:ascii="Century Gothic" w:hAnsi="Century Gothic"/>
          <w:color w:val="212121"/>
          <w:bdr w:val="none" w:sz="0" w:space="0" w:color="auto" w:frame="1"/>
        </w:rPr>
      </w:pPr>
      <w:r w:rsidRPr="00151FA3">
        <w:rPr>
          <w:rFonts w:ascii="Century Gothic" w:hAnsi="Century Gothic"/>
          <w:color w:val="212121"/>
          <w:bdr w:val="none" w:sz="0" w:space="0" w:color="auto" w:frame="1"/>
        </w:rPr>
        <w:t>Antes de registrarte es importante leer los requisitos y llenar el manifiesto de no conflicto de interés</w:t>
      </w:r>
      <w:r>
        <w:rPr>
          <w:rFonts w:ascii="Century Gothic" w:hAnsi="Century Gothic"/>
          <w:color w:val="212121"/>
          <w:bdr w:val="none" w:sz="0" w:space="0" w:color="auto" w:frame="1"/>
        </w:rPr>
        <w:t>.</w:t>
      </w:r>
    </w:p>
    <w:p w14:paraId="045202A7" w14:textId="77777777" w:rsidR="009F1894" w:rsidRPr="00A733CE" w:rsidRDefault="009F1894" w:rsidP="009F1894">
      <w:pPr>
        <w:jc w:val="both"/>
        <w:rPr>
          <w:rFonts w:ascii="Century Gothic" w:hAnsi="Century Gothic"/>
        </w:rPr>
      </w:pPr>
    </w:p>
    <w:p w14:paraId="1EB1373D" w14:textId="7685306E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1</w:t>
      </w:r>
      <w:r w:rsidRPr="00661F3D">
        <w:rPr>
          <w:rFonts w:ascii="Century Gothic" w:hAnsi="Century Gothic"/>
          <w:b/>
          <w:bCs/>
        </w:rPr>
        <w:t>.</w:t>
      </w:r>
      <w:r>
        <w:rPr>
          <w:rFonts w:ascii="Century Gothic" w:hAnsi="Century Gothic"/>
        </w:rPr>
        <w:t xml:space="preserve"> </w:t>
      </w:r>
      <w:r w:rsidRPr="00661F3D">
        <w:rPr>
          <w:rFonts w:ascii="Century Gothic" w:hAnsi="Century Gothic"/>
          <w:b/>
          <w:bCs/>
        </w:rPr>
        <w:t>Identificación oficial vigente</w:t>
      </w:r>
      <w:r>
        <w:rPr>
          <w:rFonts w:ascii="Century Gothic" w:hAnsi="Century Gothic"/>
        </w:rPr>
        <w:t xml:space="preserve"> del interesado con fotografía. (credencial de elector, cédula profesional o pasaporte). </w:t>
      </w:r>
    </w:p>
    <w:p w14:paraId="2C9E7692" w14:textId="086BFC50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2</w:t>
      </w:r>
      <w:r w:rsidRPr="00661F3D">
        <w:rPr>
          <w:rFonts w:ascii="Century Gothic" w:hAnsi="Century Gothic"/>
          <w:b/>
          <w:bCs/>
        </w:rPr>
        <w:t>. Constancia de situación fiscal</w:t>
      </w:r>
      <w:r>
        <w:rPr>
          <w:rFonts w:ascii="Century Gothic" w:hAnsi="Century Gothic"/>
        </w:rPr>
        <w:t xml:space="preserve"> emitida por el SAT</w:t>
      </w:r>
      <w:r>
        <w:rPr>
          <w:rFonts w:ascii="Century Gothic" w:hAnsi="Century Gothic"/>
        </w:rPr>
        <w:t xml:space="preserve"> certificada</w:t>
      </w:r>
      <w:r>
        <w:rPr>
          <w:rFonts w:ascii="Century Gothic" w:hAnsi="Century Gothic"/>
        </w:rPr>
        <w:t xml:space="preserve">, con fecha de expedición no mayor a 30 días naturales anteriores a la fecha de ingreso de su solicitud. </w:t>
      </w:r>
    </w:p>
    <w:p w14:paraId="75312145" w14:textId="77777777" w:rsidR="009F1894" w:rsidRPr="009F1894" w:rsidRDefault="009F1894" w:rsidP="009F1894">
      <w:pPr>
        <w:jc w:val="both"/>
        <w:rPr>
          <w:rFonts w:ascii="Century Gothic" w:hAnsi="Century Gothic"/>
        </w:rPr>
      </w:pPr>
      <w:r w:rsidRPr="009F1894">
        <w:rPr>
          <w:rFonts w:ascii="Century Gothic" w:hAnsi="Century Gothic"/>
          <w:b/>
          <w:bCs/>
        </w:rPr>
        <w:t xml:space="preserve">3. Licencia de funcionamiento mercantil </w:t>
      </w:r>
      <w:r w:rsidRPr="009F1894">
        <w:rPr>
          <w:rFonts w:ascii="Century Gothic" w:hAnsi="Century Gothic"/>
        </w:rPr>
        <w:t>vigente en el ejercicio fiscal 2022</w:t>
      </w:r>
      <w:r>
        <w:rPr>
          <w:rFonts w:ascii="Century Gothic" w:hAnsi="Century Gothic"/>
        </w:rPr>
        <w:t>.</w:t>
      </w:r>
    </w:p>
    <w:p w14:paraId="09837A0F" w14:textId="74A45F0C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4</w:t>
      </w:r>
      <w:r w:rsidRPr="001E77AE">
        <w:rPr>
          <w:rFonts w:ascii="Century Gothic" w:hAnsi="Century Gothic"/>
        </w:rPr>
        <w:t xml:space="preserve">. </w:t>
      </w:r>
      <w:r>
        <w:rPr>
          <w:rFonts w:ascii="Century Gothic" w:hAnsi="Century Gothic"/>
          <w:b/>
          <w:bCs/>
        </w:rPr>
        <w:t>D</w:t>
      </w:r>
      <w:r w:rsidRPr="00661F3D">
        <w:rPr>
          <w:rFonts w:ascii="Century Gothic" w:hAnsi="Century Gothic"/>
          <w:b/>
          <w:bCs/>
        </w:rPr>
        <w:t xml:space="preserve">eclaración </w:t>
      </w:r>
      <w:r>
        <w:rPr>
          <w:rFonts w:ascii="Century Gothic" w:hAnsi="Century Gothic"/>
          <w:b/>
          <w:bCs/>
        </w:rPr>
        <w:t>a</w:t>
      </w:r>
      <w:r w:rsidRPr="00661F3D">
        <w:rPr>
          <w:rFonts w:ascii="Century Gothic" w:hAnsi="Century Gothic"/>
          <w:b/>
          <w:bCs/>
        </w:rPr>
        <w:t>nual de IVA/ISR</w:t>
      </w:r>
      <w:r>
        <w:rPr>
          <w:rFonts w:ascii="Century Gothic" w:hAnsi="Century Gothic"/>
          <w:b/>
          <w:bCs/>
        </w:rPr>
        <w:t xml:space="preserve"> o bimestrales </w:t>
      </w:r>
      <w:r w:rsidRPr="00A733CE">
        <w:rPr>
          <w:rFonts w:ascii="Century Gothic" w:hAnsi="Century Gothic"/>
        </w:rPr>
        <w:t>tratándose del régimen de incorporación fiscal</w:t>
      </w:r>
      <w:r>
        <w:rPr>
          <w:rFonts w:ascii="Century Gothic" w:hAnsi="Century Gothic"/>
        </w:rPr>
        <w:t>,</w:t>
      </w:r>
      <w:r w:rsidRPr="00A733CE">
        <w:rPr>
          <w:rFonts w:ascii="Century Gothic" w:hAnsi="Century Gothic"/>
        </w:rPr>
        <w:t xml:space="preserve"> </w:t>
      </w:r>
      <w:r w:rsidRPr="00C14194">
        <w:rPr>
          <w:rFonts w:ascii="Century Gothic" w:hAnsi="Century Gothic"/>
        </w:rPr>
        <w:t>en archivos PDF emitidos por el SAT</w:t>
      </w:r>
      <w:r>
        <w:rPr>
          <w:rFonts w:ascii="Century Gothic" w:hAnsi="Century Gothic"/>
          <w:b/>
          <w:bCs/>
        </w:rPr>
        <w:t>,</w:t>
      </w:r>
      <w:r w:rsidRPr="00A87289">
        <w:rPr>
          <w:rFonts w:ascii="Century Gothic" w:hAnsi="Century Gothic"/>
        </w:rPr>
        <w:t xml:space="preserve"> del ejercicio inmediato anterior a la fecha de presentación de la solicitud y de su acuse de recibido.</w:t>
      </w:r>
    </w:p>
    <w:p w14:paraId="13EE400F" w14:textId="5E46D3F1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5</w:t>
      </w:r>
      <w:r w:rsidRPr="009D7400">
        <w:rPr>
          <w:rFonts w:ascii="Century Gothic" w:hAnsi="Century Gothic"/>
          <w:b/>
          <w:bCs/>
        </w:rPr>
        <w:t>.</w:t>
      </w:r>
      <w:r>
        <w:rPr>
          <w:rFonts w:ascii="Century Gothic" w:hAnsi="Century Gothic"/>
        </w:rPr>
        <w:t xml:space="preserve"> </w:t>
      </w:r>
      <w:r w:rsidRPr="009D7400">
        <w:rPr>
          <w:rFonts w:ascii="Century Gothic" w:hAnsi="Century Gothic"/>
          <w:b/>
          <w:bCs/>
        </w:rPr>
        <w:t>Balance general y estado de resultados</w:t>
      </w:r>
      <w:r>
        <w:rPr>
          <w:rFonts w:ascii="Century Gothic" w:hAnsi="Century Gothic"/>
        </w:rPr>
        <w:t xml:space="preserve"> o resumen de ingresos o egresos en los casos de contabilidad simplificada, con fecha de expedición no mayor a dos meses contados a partir de la fecha de recepción de la solicitud</w:t>
      </w:r>
      <w:r w:rsidRPr="00A87289">
        <w:rPr>
          <w:rFonts w:ascii="Century Gothic" w:hAnsi="Century Gothic"/>
        </w:rPr>
        <w:t xml:space="preserve">, firmado por el interesado y su contador. Incluir </w:t>
      </w:r>
      <w:r>
        <w:rPr>
          <w:rFonts w:ascii="Century Gothic" w:hAnsi="Century Gothic"/>
        </w:rPr>
        <w:t>c</w:t>
      </w:r>
      <w:r w:rsidRPr="00A87289">
        <w:rPr>
          <w:rFonts w:ascii="Century Gothic" w:hAnsi="Century Gothic"/>
        </w:rPr>
        <w:t xml:space="preserve">édula </w:t>
      </w:r>
      <w:r>
        <w:rPr>
          <w:rFonts w:ascii="Century Gothic" w:hAnsi="Century Gothic"/>
        </w:rPr>
        <w:t>p</w:t>
      </w:r>
      <w:r w:rsidRPr="00A87289">
        <w:rPr>
          <w:rFonts w:ascii="Century Gothic" w:hAnsi="Century Gothic"/>
        </w:rPr>
        <w:t>rofesional, así como identificación</w:t>
      </w:r>
      <w:r>
        <w:t xml:space="preserve"> </w:t>
      </w:r>
      <w:r w:rsidRPr="00A87289">
        <w:rPr>
          <w:rFonts w:ascii="Century Gothic" w:hAnsi="Century Gothic"/>
        </w:rPr>
        <w:t xml:space="preserve">oficial </w:t>
      </w:r>
      <w:r>
        <w:rPr>
          <w:rFonts w:ascii="Century Gothic" w:hAnsi="Century Gothic"/>
        </w:rPr>
        <w:t>vigente</w:t>
      </w:r>
      <w:r w:rsidRPr="00A87289">
        <w:rPr>
          <w:rFonts w:ascii="Century Gothic" w:hAnsi="Century Gothic"/>
        </w:rPr>
        <w:t xml:space="preserve"> (</w:t>
      </w:r>
      <w:r>
        <w:rPr>
          <w:rFonts w:ascii="Century Gothic" w:hAnsi="Century Gothic"/>
        </w:rPr>
        <w:t>credencial de elector o pasaporte</w:t>
      </w:r>
      <w:r w:rsidRPr="00A87289">
        <w:rPr>
          <w:rFonts w:ascii="Century Gothic" w:hAnsi="Century Gothic"/>
        </w:rPr>
        <w:t xml:space="preserve">) </w:t>
      </w:r>
      <w:r>
        <w:rPr>
          <w:rFonts w:ascii="Century Gothic" w:hAnsi="Century Gothic"/>
        </w:rPr>
        <w:t>del</w:t>
      </w:r>
      <w:r w:rsidRPr="00A8728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contador</w:t>
      </w:r>
      <w:r w:rsidRPr="00A8728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público</w:t>
      </w:r>
      <w:r w:rsidRPr="00A87289">
        <w:rPr>
          <w:rFonts w:ascii="Century Gothic" w:hAnsi="Century Gothic"/>
        </w:rPr>
        <w:t xml:space="preserve"> que lo elabora</w:t>
      </w:r>
      <w:r>
        <w:rPr>
          <w:rFonts w:ascii="Century Gothic" w:hAnsi="Century Gothic"/>
        </w:rPr>
        <w:t>.</w:t>
      </w:r>
    </w:p>
    <w:p w14:paraId="7D652ED3" w14:textId="77777777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6. </w:t>
      </w:r>
      <w:r w:rsidRPr="009F1894">
        <w:rPr>
          <w:rFonts w:ascii="Century Gothic" w:hAnsi="Century Gothic"/>
        </w:rPr>
        <w:t>Pagar previamente los derechos establecidos</w:t>
      </w:r>
      <w:r>
        <w:rPr>
          <w:rFonts w:ascii="Century Gothic" w:hAnsi="Century Gothic"/>
        </w:rPr>
        <w:t>.</w:t>
      </w:r>
    </w:p>
    <w:p w14:paraId="5E3DA163" w14:textId="2DC24904" w:rsidR="009F1894" w:rsidRDefault="009F1894" w:rsidP="009F1894">
      <w:pPr>
        <w:jc w:val="both"/>
      </w:pPr>
    </w:p>
    <w:p w14:paraId="1177FBBE" w14:textId="430160F8" w:rsidR="009F1894" w:rsidRDefault="009F1894" w:rsidP="009F1894">
      <w:pPr>
        <w:jc w:val="both"/>
      </w:pPr>
    </w:p>
    <w:p w14:paraId="26F1E5BC" w14:textId="29071665" w:rsidR="009F1894" w:rsidRDefault="009F1894" w:rsidP="009F1894">
      <w:pPr>
        <w:jc w:val="both"/>
      </w:pPr>
    </w:p>
    <w:p w14:paraId="0FF2E3E8" w14:textId="741DEC22" w:rsidR="009F1894" w:rsidRDefault="009F1894" w:rsidP="009F1894">
      <w:pPr>
        <w:jc w:val="both"/>
      </w:pPr>
    </w:p>
    <w:p w14:paraId="3AF8BEAD" w14:textId="73B7C318" w:rsidR="009F1894" w:rsidRDefault="009F1894" w:rsidP="009F1894">
      <w:pPr>
        <w:jc w:val="both"/>
      </w:pPr>
    </w:p>
    <w:p w14:paraId="6BC45E29" w14:textId="675D4134" w:rsidR="009F1894" w:rsidRDefault="009F1894" w:rsidP="009F1894">
      <w:pPr>
        <w:jc w:val="both"/>
      </w:pPr>
    </w:p>
    <w:p w14:paraId="7F9B60E5" w14:textId="06E13ECF" w:rsidR="009F1894" w:rsidRDefault="009F1894" w:rsidP="009F1894">
      <w:pPr>
        <w:jc w:val="both"/>
      </w:pPr>
    </w:p>
    <w:p w14:paraId="0A334A5E" w14:textId="77777777" w:rsidR="009F1894" w:rsidRPr="00A87289" w:rsidRDefault="009F1894" w:rsidP="009F1894">
      <w:pPr>
        <w:jc w:val="both"/>
      </w:pPr>
    </w:p>
    <w:p w14:paraId="31BB301A" w14:textId="77777777" w:rsidR="009F1894" w:rsidRDefault="009F1894" w:rsidP="009F1894">
      <w:pPr>
        <w:jc w:val="both"/>
        <w:rPr>
          <w:rFonts w:ascii="Century Gothic" w:hAnsi="Century Gothic"/>
        </w:rPr>
      </w:pPr>
    </w:p>
    <w:p w14:paraId="56377E94" w14:textId="6F446325" w:rsidR="009F1894" w:rsidRDefault="009F1894" w:rsidP="009F1894">
      <w:pPr>
        <w:jc w:val="both"/>
        <w:rPr>
          <w:rFonts w:ascii="Century Gothic" w:hAnsi="Century Gothic"/>
          <w:b/>
          <w:bCs/>
        </w:rPr>
      </w:pPr>
    </w:p>
    <w:p w14:paraId="67473161" w14:textId="55B604B9" w:rsidR="009F1894" w:rsidRDefault="009F1894" w:rsidP="009F1894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lastRenderedPageBreak/>
        <w:t>REQUISITOS PERSONAS MORALES</w:t>
      </w:r>
    </w:p>
    <w:p w14:paraId="659CA93E" w14:textId="6B01DDDD" w:rsidR="009F1894" w:rsidRPr="00A733CE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REQUISITOS PARA LA INSCRIPCIÓN AL</w:t>
      </w:r>
      <w:r w:rsidRPr="00CD5223">
        <w:rPr>
          <w:rFonts w:ascii="Century Gothic" w:hAnsi="Century Gothic"/>
          <w:b/>
          <w:bCs/>
        </w:rPr>
        <w:t xml:space="preserve"> PADRÓN DE PROVEEDORES DEL </w:t>
      </w:r>
      <w:r>
        <w:rPr>
          <w:rFonts w:ascii="Century Gothic" w:hAnsi="Century Gothic"/>
          <w:b/>
          <w:bCs/>
        </w:rPr>
        <w:t>MUNICIPIO DE GÓMEZ PALACIO, DURANGO</w:t>
      </w:r>
      <w:r>
        <w:rPr>
          <w:rFonts w:ascii="Century Gothic" w:hAnsi="Century Gothic"/>
          <w:b/>
          <w:bCs/>
        </w:rPr>
        <w:t>.</w:t>
      </w:r>
    </w:p>
    <w:p w14:paraId="199ECBD4" w14:textId="7FD66E93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Indicaciones: Seguir el orden numérico y nombrar como lo marcado en negritas de cada documento según corresponda, en mayúsculas.</w:t>
      </w:r>
    </w:p>
    <w:p w14:paraId="7BFE4B45" w14:textId="77777777" w:rsidR="009F1894" w:rsidRPr="00A733CE" w:rsidRDefault="009F1894" w:rsidP="009F1894">
      <w:pPr>
        <w:jc w:val="both"/>
        <w:rPr>
          <w:rFonts w:ascii="Century Gothic" w:hAnsi="Century Gothic"/>
        </w:rPr>
      </w:pPr>
      <w:r w:rsidRPr="00151FA3">
        <w:rPr>
          <w:rFonts w:ascii="Century Gothic" w:hAnsi="Century Gothic"/>
          <w:color w:val="212121"/>
          <w:bdr w:val="none" w:sz="0" w:space="0" w:color="auto" w:frame="1"/>
        </w:rPr>
        <w:t>Antes de registrarte es importante leer los requisitos y llenar el manifiesto de no conflicto de interés</w:t>
      </w:r>
    </w:p>
    <w:p w14:paraId="00883260" w14:textId="77777777" w:rsidR="009F1894" w:rsidRDefault="009F1894" w:rsidP="009F1894">
      <w:pPr>
        <w:jc w:val="both"/>
        <w:rPr>
          <w:rFonts w:ascii="Century Gothic" w:hAnsi="Century Gothic"/>
          <w:b/>
          <w:bCs/>
        </w:rPr>
      </w:pPr>
    </w:p>
    <w:p w14:paraId="75055816" w14:textId="593C7CAF" w:rsidR="009F1894" w:rsidRDefault="009F1894" w:rsidP="009F1894">
      <w:pPr>
        <w:jc w:val="both"/>
        <w:rPr>
          <w:rFonts w:ascii="Century Gothic" w:hAnsi="Century Gothic"/>
        </w:rPr>
      </w:pPr>
      <w:r w:rsidRPr="009D7400">
        <w:rPr>
          <w:rFonts w:ascii="Century Gothic" w:hAnsi="Century Gothic"/>
          <w:b/>
          <w:bCs/>
        </w:rPr>
        <w:t>1.</w:t>
      </w:r>
      <w:r>
        <w:rPr>
          <w:rFonts w:ascii="Century Gothic" w:hAnsi="Century Gothic"/>
        </w:rPr>
        <w:t xml:space="preserve"> </w:t>
      </w:r>
      <w:r w:rsidRPr="00794A3D">
        <w:rPr>
          <w:rFonts w:ascii="Century Gothic" w:hAnsi="Century Gothic"/>
          <w:b/>
          <w:bCs/>
        </w:rPr>
        <w:t>A</w:t>
      </w:r>
      <w:r w:rsidRPr="009D7400">
        <w:rPr>
          <w:rFonts w:ascii="Century Gothic" w:hAnsi="Century Gothic"/>
          <w:b/>
          <w:bCs/>
        </w:rPr>
        <w:t>cta constitutiva y su última reforma</w:t>
      </w:r>
      <w:r>
        <w:rPr>
          <w:rFonts w:ascii="Century Gothic" w:hAnsi="Century Gothic"/>
          <w:b/>
          <w:bCs/>
        </w:rPr>
        <w:t xml:space="preserve"> </w:t>
      </w:r>
      <w:r w:rsidRPr="00794A3D">
        <w:rPr>
          <w:rFonts w:ascii="Century Gothic" w:hAnsi="Century Gothic"/>
        </w:rPr>
        <w:t>en copia certificada</w:t>
      </w:r>
      <w:r>
        <w:rPr>
          <w:rFonts w:ascii="Century Gothic" w:hAnsi="Century Gothic"/>
        </w:rPr>
        <w:t>,</w:t>
      </w:r>
      <w:r w:rsidRPr="002A26CA">
        <w:rPr>
          <w:rFonts w:ascii="Century Gothic" w:hAnsi="Century Gothic"/>
        </w:rPr>
        <w:t xml:space="preserve"> debidamente inscritas en el Registro Público de la Propiedad sección Comercio</w:t>
      </w:r>
      <w:r>
        <w:rPr>
          <w:rFonts w:ascii="Century Gothic" w:hAnsi="Century Gothic"/>
        </w:rPr>
        <w:t xml:space="preserve"> y en su caso, los poderes otorgados para representación legal.</w:t>
      </w:r>
    </w:p>
    <w:p w14:paraId="03B00AF0" w14:textId="77777777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2</w:t>
      </w:r>
      <w:r w:rsidRPr="00661F3D">
        <w:rPr>
          <w:rFonts w:ascii="Century Gothic" w:hAnsi="Century Gothic"/>
          <w:b/>
          <w:bCs/>
        </w:rPr>
        <w:t>. Constancia de situación fiscal</w:t>
      </w:r>
      <w:r>
        <w:rPr>
          <w:rFonts w:ascii="Century Gothic" w:hAnsi="Century Gothic"/>
        </w:rPr>
        <w:t xml:space="preserve"> emitida por el SAT certificada, con fecha de expedición no mayor a 30 días naturales anteriores a la fecha de ingreso de su solicitud. </w:t>
      </w:r>
    </w:p>
    <w:p w14:paraId="1CF69EFD" w14:textId="124CEB63" w:rsidR="009F1894" w:rsidRPr="009F1894" w:rsidRDefault="009F1894" w:rsidP="009F1894">
      <w:pPr>
        <w:jc w:val="both"/>
        <w:rPr>
          <w:rFonts w:ascii="Century Gothic" w:hAnsi="Century Gothic"/>
        </w:rPr>
      </w:pPr>
      <w:r w:rsidRPr="009F1894">
        <w:rPr>
          <w:rFonts w:ascii="Century Gothic" w:hAnsi="Century Gothic"/>
          <w:b/>
          <w:bCs/>
        </w:rPr>
        <w:t xml:space="preserve">3. Licencia de funcionamiento mercantil </w:t>
      </w:r>
      <w:r w:rsidRPr="009F1894">
        <w:rPr>
          <w:rFonts w:ascii="Century Gothic" w:hAnsi="Century Gothic"/>
        </w:rPr>
        <w:t>vigente en el ejercicio fiscal 2022</w:t>
      </w:r>
      <w:r>
        <w:rPr>
          <w:rFonts w:ascii="Century Gothic" w:hAnsi="Century Gothic"/>
        </w:rPr>
        <w:t>.</w:t>
      </w:r>
    </w:p>
    <w:p w14:paraId="6016B78D" w14:textId="34F5231D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4</w:t>
      </w:r>
      <w:r w:rsidRPr="001E77AE">
        <w:rPr>
          <w:rFonts w:ascii="Century Gothic" w:hAnsi="Century Gothic"/>
        </w:rPr>
        <w:t xml:space="preserve">. </w:t>
      </w:r>
      <w:r>
        <w:rPr>
          <w:rFonts w:ascii="Century Gothic" w:hAnsi="Century Gothic"/>
          <w:b/>
          <w:bCs/>
        </w:rPr>
        <w:t>D</w:t>
      </w:r>
      <w:r w:rsidRPr="00661F3D">
        <w:rPr>
          <w:rFonts w:ascii="Century Gothic" w:hAnsi="Century Gothic"/>
          <w:b/>
          <w:bCs/>
        </w:rPr>
        <w:t xml:space="preserve">eclaración </w:t>
      </w:r>
      <w:r>
        <w:rPr>
          <w:rFonts w:ascii="Century Gothic" w:hAnsi="Century Gothic"/>
          <w:b/>
          <w:bCs/>
        </w:rPr>
        <w:t>a</w:t>
      </w:r>
      <w:r w:rsidRPr="00661F3D">
        <w:rPr>
          <w:rFonts w:ascii="Century Gothic" w:hAnsi="Century Gothic"/>
          <w:b/>
          <w:bCs/>
        </w:rPr>
        <w:t>nual de IVA/ISR</w:t>
      </w:r>
      <w:r>
        <w:rPr>
          <w:rFonts w:ascii="Century Gothic" w:hAnsi="Century Gothic"/>
          <w:b/>
          <w:bCs/>
        </w:rPr>
        <w:t xml:space="preserve"> </w:t>
      </w:r>
      <w:r w:rsidRPr="00C14194">
        <w:rPr>
          <w:rFonts w:ascii="Century Gothic" w:hAnsi="Century Gothic"/>
        </w:rPr>
        <w:t>en archivos PDF emitidos por el SAT</w:t>
      </w:r>
      <w:r>
        <w:rPr>
          <w:rFonts w:ascii="Century Gothic" w:hAnsi="Century Gothic"/>
          <w:b/>
          <w:bCs/>
        </w:rPr>
        <w:t>,</w:t>
      </w:r>
      <w:r w:rsidRPr="00A87289">
        <w:rPr>
          <w:rFonts w:ascii="Century Gothic" w:hAnsi="Century Gothic"/>
        </w:rPr>
        <w:t xml:space="preserve"> del ejercicio inmediato anterior a la fecha de presentación de la solicitud y de su acuse de recibido.</w:t>
      </w:r>
    </w:p>
    <w:p w14:paraId="628C911C" w14:textId="38FFA5F6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>5</w:t>
      </w:r>
      <w:r w:rsidRPr="009D7400">
        <w:rPr>
          <w:rFonts w:ascii="Century Gothic" w:hAnsi="Century Gothic"/>
          <w:b/>
          <w:bCs/>
        </w:rPr>
        <w:t>. Balance general y estado de resultados</w:t>
      </w:r>
      <w:r w:rsidRPr="001E77AE">
        <w:rPr>
          <w:rFonts w:ascii="Century Gothic" w:hAnsi="Century Gothic"/>
        </w:rPr>
        <w:t xml:space="preserve">, </w:t>
      </w:r>
      <w:r>
        <w:rPr>
          <w:rFonts w:ascii="Century Gothic" w:hAnsi="Century Gothic"/>
        </w:rPr>
        <w:t>con fecha de expedición no mayor a dos meses contados a partir de la fecha de recepción de la solicitud</w:t>
      </w:r>
      <w:r w:rsidRPr="001E77AE">
        <w:rPr>
          <w:rFonts w:ascii="Century Gothic" w:hAnsi="Century Gothic"/>
        </w:rPr>
        <w:t xml:space="preserve">, firmados por el </w:t>
      </w:r>
      <w:r>
        <w:rPr>
          <w:rFonts w:ascii="Century Gothic" w:hAnsi="Century Gothic"/>
        </w:rPr>
        <w:t>r</w:t>
      </w:r>
      <w:r w:rsidRPr="001E77AE">
        <w:rPr>
          <w:rFonts w:ascii="Century Gothic" w:hAnsi="Century Gothic"/>
        </w:rPr>
        <w:t xml:space="preserve">epresentante </w:t>
      </w:r>
      <w:r>
        <w:rPr>
          <w:rFonts w:ascii="Century Gothic" w:hAnsi="Century Gothic"/>
        </w:rPr>
        <w:t>l</w:t>
      </w:r>
      <w:r w:rsidRPr="001E77AE">
        <w:rPr>
          <w:rFonts w:ascii="Century Gothic" w:hAnsi="Century Gothic"/>
        </w:rPr>
        <w:t xml:space="preserve">egal y el </w:t>
      </w:r>
      <w:r>
        <w:rPr>
          <w:rFonts w:ascii="Century Gothic" w:hAnsi="Century Gothic"/>
        </w:rPr>
        <w:t>c</w:t>
      </w:r>
      <w:r w:rsidRPr="001E77AE">
        <w:rPr>
          <w:rFonts w:ascii="Century Gothic" w:hAnsi="Century Gothic"/>
        </w:rPr>
        <w:t xml:space="preserve">ontador </w:t>
      </w:r>
      <w:r>
        <w:rPr>
          <w:rFonts w:ascii="Century Gothic" w:hAnsi="Century Gothic"/>
        </w:rPr>
        <w:t>p</w:t>
      </w:r>
      <w:r w:rsidRPr="001E77AE">
        <w:rPr>
          <w:rFonts w:ascii="Century Gothic" w:hAnsi="Century Gothic"/>
        </w:rPr>
        <w:t xml:space="preserve">úblico que los elaboró. Incluir </w:t>
      </w:r>
      <w:r>
        <w:rPr>
          <w:rFonts w:ascii="Century Gothic" w:hAnsi="Century Gothic"/>
        </w:rPr>
        <w:t>c</w:t>
      </w:r>
      <w:r w:rsidRPr="001E77AE">
        <w:rPr>
          <w:rFonts w:ascii="Century Gothic" w:hAnsi="Century Gothic"/>
        </w:rPr>
        <w:t xml:space="preserve">édula </w:t>
      </w:r>
      <w:r>
        <w:rPr>
          <w:rFonts w:ascii="Century Gothic" w:hAnsi="Century Gothic"/>
        </w:rPr>
        <w:t>p</w:t>
      </w:r>
      <w:r w:rsidRPr="001E77AE">
        <w:rPr>
          <w:rFonts w:ascii="Century Gothic" w:hAnsi="Century Gothic"/>
        </w:rPr>
        <w:t xml:space="preserve">rofesional, así como identificación oficial </w:t>
      </w:r>
      <w:r>
        <w:rPr>
          <w:rFonts w:ascii="Century Gothic" w:hAnsi="Century Gothic"/>
        </w:rPr>
        <w:t>vigente</w:t>
      </w:r>
      <w:r w:rsidRPr="001E77AE">
        <w:rPr>
          <w:rFonts w:ascii="Century Gothic" w:hAnsi="Century Gothic"/>
        </w:rPr>
        <w:t xml:space="preserve"> (</w:t>
      </w:r>
      <w:r>
        <w:rPr>
          <w:rFonts w:ascii="Century Gothic" w:hAnsi="Century Gothic"/>
        </w:rPr>
        <w:t>credencial de elector o pasaporte</w:t>
      </w:r>
      <w:r w:rsidRPr="001E77AE">
        <w:rPr>
          <w:rFonts w:ascii="Century Gothic" w:hAnsi="Century Gothic"/>
        </w:rPr>
        <w:t xml:space="preserve">) </w:t>
      </w:r>
      <w:r>
        <w:rPr>
          <w:rFonts w:ascii="Century Gothic" w:hAnsi="Century Gothic"/>
        </w:rPr>
        <w:t xml:space="preserve">del contador público. </w:t>
      </w:r>
    </w:p>
    <w:p w14:paraId="428E9181" w14:textId="2F4DE34E" w:rsidR="009F1894" w:rsidRDefault="009F1894" w:rsidP="009F189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  <w:bCs/>
        </w:rPr>
        <w:t xml:space="preserve">6. </w:t>
      </w:r>
      <w:r w:rsidRPr="009F1894">
        <w:rPr>
          <w:rFonts w:ascii="Century Gothic" w:hAnsi="Century Gothic"/>
        </w:rPr>
        <w:t>Pagar previamente los derechos establecidos</w:t>
      </w:r>
      <w:r>
        <w:rPr>
          <w:rFonts w:ascii="Century Gothic" w:hAnsi="Century Gothic"/>
        </w:rPr>
        <w:t>.</w:t>
      </w:r>
    </w:p>
    <w:p w14:paraId="77030015" w14:textId="77777777" w:rsidR="009F1894" w:rsidRDefault="009F1894"/>
    <w:sectPr w:rsidR="009F18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94"/>
    <w:rsid w:val="009F1894"/>
    <w:rsid w:val="00C3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0D9C1"/>
  <w15:chartTrackingRefBased/>
  <w15:docId w15:val="{DA81FA2D-4193-4D72-832F-78F2EAD9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8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1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432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Contraloria1</dc:creator>
  <cp:keywords/>
  <dc:description/>
  <cp:lastModifiedBy>Contraloria1</cp:lastModifiedBy>
  <cp:revision>1</cp:revision>
  <dcterms:created xsi:type="dcterms:W3CDTF">2022-11-08T20:22:00Z</dcterms:created>
  <dcterms:modified xsi:type="dcterms:W3CDTF">2022-11-08T20:29:00Z</dcterms:modified>
</cp:coreProperties>
</file>